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40" w:rsidRDefault="00254B40" w:rsidP="00D2280C">
      <w:pPr>
        <w:jc w:val="both"/>
        <w:rPr>
          <w:b/>
          <w:sz w:val="24"/>
          <w:szCs w:val="24"/>
        </w:rPr>
      </w:pPr>
    </w:p>
    <w:p w:rsidR="00254B40" w:rsidRDefault="00254B40" w:rsidP="00D2280C">
      <w:pPr>
        <w:jc w:val="both"/>
        <w:rPr>
          <w:b/>
          <w:sz w:val="24"/>
          <w:szCs w:val="24"/>
        </w:rPr>
      </w:pPr>
    </w:p>
    <w:p w:rsidR="005F5B69" w:rsidRPr="00D2280C" w:rsidRDefault="0043555A" w:rsidP="00D2280C">
      <w:pPr>
        <w:jc w:val="both"/>
        <w:rPr>
          <w:b/>
          <w:sz w:val="24"/>
          <w:szCs w:val="24"/>
        </w:rPr>
      </w:pPr>
      <w:r w:rsidRPr="00D2280C">
        <w:rPr>
          <w:b/>
          <w:sz w:val="24"/>
          <w:szCs w:val="24"/>
        </w:rPr>
        <w:t>PROCESSO SELETIVO 001/2018</w:t>
      </w:r>
    </w:p>
    <w:p w:rsidR="0043555A" w:rsidRPr="00D2280C" w:rsidRDefault="0043555A" w:rsidP="00D2280C">
      <w:pPr>
        <w:jc w:val="both"/>
        <w:rPr>
          <w:b/>
          <w:sz w:val="24"/>
          <w:szCs w:val="24"/>
        </w:rPr>
      </w:pPr>
    </w:p>
    <w:p w:rsidR="0043555A" w:rsidRDefault="00254B40" w:rsidP="00D228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RESPOSTAS AO RECURSO</w:t>
      </w:r>
    </w:p>
    <w:p w:rsidR="006B3C38" w:rsidRPr="006B3C38" w:rsidRDefault="006B3C38" w:rsidP="00D2280C">
      <w:pPr>
        <w:jc w:val="both"/>
        <w:rPr>
          <w:b/>
          <w:sz w:val="24"/>
          <w:szCs w:val="24"/>
        </w:rPr>
      </w:pPr>
    </w:p>
    <w:p w:rsidR="0043555A" w:rsidRPr="006B3C38" w:rsidRDefault="00254B40" w:rsidP="00D2280C">
      <w:pPr>
        <w:jc w:val="both"/>
        <w:rPr>
          <w:sz w:val="24"/>
          <w:szCs w:val="24"/>
        </w:rPr>
      </w:pPr>
      <w:r>
        <w:rPr>
          <w:sz w:val="24"/>
          <w:szCs w:val="24"/>
        </w:rPr>
        <w:t>Prezada</w:t>
      </w:r>
      <w:r w:rsidR="00763703" w:rsidRPr="006B3C38">
        <w:rPr>
          <w:sz w:val="24"/>
          <w:szCs w:val="24"/>
        </w:rPr>
        <w:t xml:space="preserve"> </w:t>
      </w:r>
      <w:r>
        <w:rPr>
          <w:sz w:val="24"/>
          <w:szCs w:val="24"/>
        </w:rPr>
        <w:t>DENISE EMERENCIANO</w:t>
      </w:r>
      <w:r w:rsidR="00763703" w:rsidRPr="006B3C38">
        <w:rPr>
          <w:sz w:val="24"/>
          <w:szCs w:val="24"/>
        </w:rPr>
        <w:t>,</w:t>
      </w:r>
    </w:p>
    <w:p w:rsidR="00763703" w:rsidRPr="006B3C38" w:rsidRDefault="00763703" w:rsidP="00D2280C">
      <w:pPr>
        <w:jc w:val="both"/>
        <w:rPr>
          <w:sz w:val="24"/>
          <w:szCs w:val="24"/>
        </w:rPr>
      </w:pPr>
    </w:p>
    <w:p w:rsidR="00763703" w:rsidRDefault="00A031B1" w:rsidP="00D22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resposta ao recurso esta Comissão do Processo Seletivo, após analisar sua argumentação no sentido de que a candidata primeira classificada não residente no município, mesmo havendo Lei que a ampare neste sentido, </w:t>
      </w:r>
      <w:r w:rsidR="00423358">
        <w:rPr>
          <w:sz w:val="24"/>
          <w:szCs w:val="24"/>
        </w:rPr>
        <w:t xml:space="preserve">manifestamo-nos no sentido de que </w:t>
      </w:r>
      <w:r>
        <w:rPr>
          <w:sz w:val="24"/>
          <w:szCs w:val="24"/>
        </w:rPr>
        <w:t xml:space="preserve">não </w:t>
      </w:r>
      <w:r w:rsidR="00423358">
        <w:rPr>
          <w:sz w:val="24"/>
          <w:szCs w:val="24"/>
        </w:rPr>
        <w:t>é responsabilidade da</w:t>
      </w:r>
      <w:r>
        <w:rPr>
          <w:sz w:val="24"/>
          <w:szCs w:val="24"/>
        </w:rPr>
        <w:t xml:space="preserve"> Comissão Organizado averiguar a veracidade do comprovante de residência entregue no ato da inscrição. Caberá a candidata na hipótese de ser chamada para ocupar o cargo, comprovar junto ao setor de Recursos Humanos o tempo de residência na área em que desempenhará</w:t>
      </w:r>
      <w:r w:rsidR="00423358">
        <w:rPr>
          <w:sz w:val="24"/>
          <w:szCs w:val="24"/>
        </w:rPr>
        <w:t xml:space="preserve"> suas funções</w:t>
      </w:r>
      <w:r>
        <w:rPr>
          <w:sz w:val="24"/>
          <w:szCs w:val="24"/>
        </w:rPr>
        <w:t xml:space="preserve">, quando então deverá ser aplicado as orientações </w:t>
      </w:r>
      <w:r w:rsidR="00423358">
        <w:rPr>
          <w:sz w:val="24"/>
          <w:szCs w:val="24"/>
        </w:rPr>
        <w:t>determinantes na</w:t>
      </w:r>
      <w:r>
        <w:rPr>
          <w:sz w:val="24"/>
          <w:szCs w:val="24"/>
        </w:rPr>
        <w:t xml:space="preserve"> Lei nº 11.350/2006. </w:t>
      </w:r>
    </w:p>
    <w:p w:rsidR="00763703" w:rsidRPr="006B3C38" w:rsidRDefault="00763703" w:rsidP="00D2280C">
      <w:pPr>
        <w:jc w:val="both"/>
        <w:rPr>
          <w:sz w:val="24"/>
          <w:szCs w:val="24"/>
        </w:rPr>
      </w:pPr>
      <w:r w:rsidRPr="006B3C38">
        <w:rPr>
          <w:sz w:val="24"/>
          <w:szCs w:val="24"/>
        </w:rPr>
        <w:t>Sendo assim, seu recurso está INDEFERIDO.</w:t>
      </w:r>
    </w:p>
    <w:p w:rsidR="00763703" w:rsidRDefault="00763703" w:rsidP="00D2280C">
      <w:pPr>
        <w:jc w:val="both"/>
        <w:rPr>
          <w:sz w:val="24"/>
          <w:szCs w:val="24"/>
        </w:rPr>
      </w:pPr>
    </w:p>
    <w:p w:rsidR="00423358" w:rsidRPr="006B3C38" w:rsidRDefault="00423358" w:rsidP="00D2280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Comissão Organizado do Processo Seletivo</w:t>
      </w:r>
    </w:p>
    <w:sectPr w:rsidR="00423358" w:rsidRPr="006B3C38" w:rsidSect="005F5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A"/>
    <w:rsid w:val="00025BD8"/>
    <w:rsid w:val="00160924"/>
    <w:rsid w:val="001622C1"/>
    <w:rsid w:val="00254B40"/>
    <w:rsid w:val="00423358"/>
    <w:rsid w:val="0043555A"/>
    <w:rsid w:val="00594B79"/>
    <w:rsid w:val="005B473C"/>
    <w:rsid w:val="005F5B69"/>
    <w:rsid w:val="006B3C38"/>
    <w:rsid w:val="00763703"/>
    <w:rsid w:val="009803BC"/>
    <w:rsid w:val="00A031B1"/>
    <w:rsid w:val="00B45EF6"/>
    <w:rsid w:val="00C47106"/>
    <w:rsid w:val="00C75B85"/>
    <w:rsid w:val="00D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80384-9025-4292-A0B1-4406EE25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Pmspa</cp:lastModifiedBy>
  <cp:revision>3</cp:revision>
  <dcterms:created xsi:type="dcterms:W3CDTF">2018-12-11T17:47:00Z</dcterms:created>
  <dcterms:modified xsi:type="dcterms:W3CDTF">2018-12-11T17:59:00Z</dcterms:modified>
</cp:coreProperties>
</file>